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 w:line="64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Hlk104389712"/>
      <w:bookmarkStart w:id="1" w:name="_Hlk9522496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各地市传统医学师承和确有专长人员医师资格考核政策咨询方式</w:t>
      </w:r>
    </w:p>
    <w:bookmarkEnd w:id="0"/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3240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地  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哈尔滨市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0451-84664507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齐齐哈尔市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0452-2795405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牡丹江市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0453-6172691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佳木斯市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0454-8775017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大庆市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0459-4663610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鸡西市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0467-2314015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双鸭山市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0469-6106015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伊春市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0458-3907532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七台河市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0464-8669008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鹤岗市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0468-6168036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黑河市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0456-8223115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绥化市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0455-8388670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</w:t>
            </w:r>
          </w:p>
        </w:tc>
        <w:tc>
          <w:tcPr>
            <w:tcW w:w="3240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大兴安岭地区</w:t>
            </w:r>
          </w:p>
        </w:tc>
        <w:tc>
          <w:tcPr>
            <w:tcW w:w="3279" w:type="dxa"/>
            <w:shd w:val="clear" w:color="auto" w:fill="auto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0457-2125169</w:t>
            </w:r>
          </w:p>
        </w:tc>
      </w:tr>
      <w:bookmarkEnd w:id="1"/>
    </w:tbl>
    <w:p>
      <w:pPr>
        <w:jc w:val="left"/>
        <w:rPr>
          <w:rFonts w:hint="eastAsia" w:ascii="仿宋_GB2312" w:hAnsi="仿宋_GB2312" w:cs="仿宋_GB2312"/>
          <w:b/>
          <w:bCs/>
          <w:color w:val="FF0000"/>
          <w:sz w:val="30"/>
          <w:szCs w:val="30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720" w:num="1"/>
          <w:docGrid w:type="linesAndChars" w:linePitch="319" w:charSpace="0"/>
        </w:sect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-377825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75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x8k0F1AAAAAgBAAAPAAAAAAAAAAEAIAAAACIAAABkcnMvZG93bnJl&#10;di54bWxQSwECFAAUAAAACACHTuJA5KL+z8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GM3MzE2OGVkNTQzZjFhMThlMzY0NDc2ZTYyY2UifQ=="/>
  </w:docVars>
  <w:rsids>
    <w:rsidRoot w:val="5C9172AD"/>
    <w:rsid w:val="5C91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2022-06-06T08:15:00Z</dcterms:created>
  <dc:creator>克己复礼</dc:creator>
  <cp:lastModifiedBy>克己复礼</cp:lastModifiedBy>
  <dcterms:modified xsi:type="dcterms:W3CDTF">2022-06-06T08:16:40Z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B6459E1B421E456B82411C759FB55439</vt:lpwstr>
  </property>
</Properties>
</file>