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742D" w14:textId="77777777" w:rsidR="00401863" w:rsidRPr="00401863" w:rsidRDefault="00401863" w:rsidP="00401863">
      <w:pPr>
        <w:keepNext/>
        <w:keepLines/>
        <w:widowControl/>
        <w:spacing w:before="260" w:after="260" w:line="416" w:lineRule="auto"/>
        <w:jc w:val="left"/>
        <w:outlineLvl w:val="2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401863">
        <w:rPr>
          <w:rFonts w:ascii="黑体" w:eastAsia="黑体" w:hAnsi="黑体" w:cs="仿宋_GB2312" w:hint="eastAsia"/>
          <w:bCs/>
          <w:kern w:val="0"/>
          <w:sz w:val="32"/>
          <w:szCs w:val="32"/>
        </w:rPr>
        <w:t>附件</w:t>
      </w:r>
    </w:p>
    <w:p w14:paraId="3F4ED284" w14:textId="77777777" w:rsidR="00401863" w:rsidRPr="00401863" w:rsidRDefault="00401863" w:rsidP="00401863">
      <w:pPr>
        <w:keepNext/>
        <w:keepLines/>
        <w:widowControl/>
        <w:spacing w:before="260" w:after="260" w:line="416" w:lineRule="auto"/>
        <w:jc w:val="center"/>
        <w:outlineLvl w:val="2"/>
        <w:rPr>
          <w:rFonts w:ascii="仿宋_GB2312" w:eastAsia="仿宋_GB2312" w:hAnsi="微软雅黑" w:cs="仿宋_GB2312"/>
          <w:bCs/>
          <w:spacing w:val="-20"/>
          <w:kern w:val="0"/>
          <w:sz w:val="32"/>
          <w:szCs w:val="32"/>
        </w:rPr>
      </w:pPr>
      <w:r w:rsidRPr="00401863">
        <w:rPr>
          <w:rFonts w:ascii="宋体" w:eastAsia="宋体" w:hAnsi="宋体" w:cs="仿宋_GB2312"/>
          <w:bCs/>
          <w:spacing w:val="-20"/>
          <w:kern w:val="0"/>
          <w:sz w:val="44"/>
          <w:szCs w:val="44"/>
        </w:rPr>
        <w:t>黑龙江省中医药科学技术奖</w:t>
      </w:r>
      <w:r w:rsidRPr="00401863">
        <w:rPr>
          <w:rFonts w:ascii="宋体" w:eastAsia="宋体" w:hAnsi="宋体" w:cs="仿宋_GB2312" w:hint="eastAsia"/>
          <w:bCs/>
          <w:spacing w:val="-20"/>
          <w:kern w:val="0"/>
          <w:sz w:val="44"/>
          <w:szCs w:val="44"/>
        </w:rPr>
        <w:t>申报人操作流程</w:t>
      </w:r>
    </w:p>
    <w:p w14:paraId="4DEEE892" w14:textId="77777777" w:rsidR="00401863" w:rsidRPr="00401863" w:rsidRDefault="00401863" w:rsidP="00401863">
      <w:pPr>
        <w:keepNext/>
        <w:keepLines/>
        <w:widowControl/>
        <w:spacing w:before="260" w:after="260" w:line="416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0186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一、系统登录</w:t>
      </w:r>
    </w:p>
    <w:p w14:paraId="615D01FA" w14:textId="77777777" w:rsidR="00401863" w:rsidRPr="00401863" w:rsidRDefault="00401863" w:rsidP="00401863">
      <w:pPr>
        <w:ind w:firstLineChars="200" w:firstLine="420"/>
        <w:rPr>
          <w:rFonts w:ascii="Calibri" w:eastAsia="宋体" w:hAnsi="Calibri" w:cs="Times New Roman"/>
          <w:b/>
          <w:bCs/>
          <w:szCs w:val="24"/>
        </w:rPr>
      </w:pPr>
      <w:r w:rsidRPr="00401863">
        <w:rPr>
          <w:rFonts w:ascii="Calibri" w:eastAsia="宋体" w:hAnsi="Calibri" w:cs="Times New Roman" w:hint="eastAsia"/>
          <w:szCs w:val="24"/>
        </w:rPr>
        <w:t>项目申报人员使用电脑在浏览器中输入</w:t>
      </w:r>
      <w:r w:rsidRPr="00401863">
        <w:rPr>
          <w:rFonts w:ascii="Calibri" w:eastAsia="宋体" w:hAnsi="Calibri" w:cs="Times New Roman" w:hint="eastAsia"/>
          <w:b/>
          <w:bCs/>
          <w:szCs w:val="24"/>
        </w:rPr>
        <w:t>http://hljzyy.cmechina.net</w:t>
      </w:r>
      <w:r w:rsidRPr="00401863">
        <w:rPr>
          <w:rFonts w:ascii="Calibri" w:eastAsia="宋体" w:hAnsi="Calibri" w:cs="Times New Roman" w:hint="eastAsia"/>
          <w:szCs w:val="24"/>
        </w:rPr>
        <w:t>，在该页面导航栏中选择“</w:t>
      </w:r>
      <w:r w:rsidRPr="00401863">
        <w:rPr>
          <w:rFonts w:ascii="Calibri" w:eastAsia="宋体" w:hAnsi="Calibri" w:cs="Times New Roman" w:hint="eastAsia"/>
          <w:b/>
          <w:bCs/>
          <w:szCs w:val="24"/>
        </w:rPr>
        <w:t>科研申报平台</w:t>
      </w:r>
      <w:r w:rsidRPr="00401863">
        <w:rPr>
          <w:rFonts w:ascii="Calibri" w:eastAsia="宋体" w:hAnsi="Calibri" w:cs="Times New Roman" w:hint="eastAsia"/>
          <w:szCs w:val="24"/>
        </w:rPr>
        <w:t>”进入科学技术奖申报系统（如下图），输入账号、密码进行登录。</w:t>
      </w:r>
      <w:r w:rsidRPr="00401863">
        <w:rPr>
          <w:rFonts w:ascii="Calibri" w:eastAsia="宋体" w:hAnsi="Calibri" w:cs="Times New Roman" w:hint="eastAsia"/>
          <w:b/>
          <w:bCs/>
          <w:szCs w:val="24"/>
        </w:rPr>
        <w:t>考虑到兼容问题，浏览器推荐</w:t>
      </w:r>
      <w:proofErr w:type="gramStart"/>
      <w:r w:rsidRPr="00401863">
        <w:rPr>
          <w:rFonts w:ascii="Calibri" w:eastAsia="宋体" w:hAnsi="Calibri" w:cs="Times New Roman" w:hint="eastAsia"/>
          <w:b/>
          <w:bCs/>
          <w:szCs w:val="24"/>
        </w:rPr>
        <w:t>使用谷歌浏览器</w:t>
      </w:r>
      <w:proofErr w:type="gramEnd"/>
      <w:r w:rsidRPr="00401863">
        <w:rPr>
          <w:rFonts w:ascii="Calibri" w:eastAsia="宋体" w:hAnsi="Calibri" w:cs="Times New Roman" w:hint="eastAsia"/>
          <w:b/>
          <w:bCs/>
          <w:szCs w:val="24"/>
        </w:rPr>
        <w:t>。</w:t>
      </w:r>
    </w:p>
    <w:p w14:paraId="4821C4F6" w14:textId="77777777" w:rsidR="00401863" w:rsidRPr="00401863" w:rsidRDefault="00401863" w:rsidP="00401863">
      <w:pPr>
        <w:rPr>
          <w:rFonts w:ascii="Calibri" w:eastAsia="宋体" w:hAnsi="Calibri" w:cs="Times New Roman"/>
          <w:b/>
          <w:bCs/>
          <w:szCs w:val="24"/>
        </w:rPr>
      </w:pPr>
      <w:r w:rsidRPr="00401863">
        <w:rPr>
          <w:rFonts w:ascii="Calibri" w:eastAsia="宋体" w:hAnsi="Calibri" w:cs="Times New Roman" w:hint="eastAsia"/>
          <w:b/>
          <w:bCs/>
          <w:szCs w:val="24"/>
        </w:rPr>
        <w:t>注意事项：</w:t>
      </w:r>
    </w:p>
    <w:p w14:paraId="528DF5D8" w14:textId="77777777" w:rsidR="00401863" w:rsidRPr="00401863" w:rsidRDefault="00401863" w:rsidP="00401863">
      <w:pPr>
        <w:rPr>
          <w:rFonts w:ascii="Calibri" w:eastAsia="宋体" w:hAnsi="Calibri" w:cs="Times New Roman"/>
          <w:b/>
          <w:bCs/>
          <w:color w:val="FF0000"/>
          <w:szCs w:val="24"/>
        </w:rPr>
      </w:pPr>
      <w:r w:rsidRPr="00401863">
        <w:rPr>
          <w:rFonts w:ascii="Calibri" w:eastAsia="宋体" w:hAnsi="Calibri" w:cs="Times New Roman" w:hint="eastAsia"/>
          <w:b/>
          <w:bCs/>
          <w:color w:val="FF0000"/>
          <w:szCs w:val="24"/>
        </w:rPr>
        <w:t>申报人账号、密码由所属单位统一创建，创建完成后分发给个人。个人可在进入系统后，右上方修改密码。</w:t>
      </w:r>
    </w:p>
    <w:p w14:paraId="2B1D4F90" w14:textId="44CC3FE4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  <w:r w:rsidRPr="00401863">
        <w:rPr>
          <w:rFonts w:ascii="Calibri" w:eastAsia="宋体" w:hAnsi="Calibri" w:cs="Times New Roman"/>
          <w:noProof/>
          <w:szCs w:val="24"/>
        </w:rPr>
        <w:drawing>
          <wp:inline distT="0" distB="0" distL="0" distR="0" wp14:anchorId="4A6788D3" wp14:editId="4E4B9627">
            <wp:extent cx="5264150" cy="27559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216F7" w14:textId="3E947057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  <w:r w:rsidRPr="00401863">
        <w:rPr>
          <w:rFonts w:ascii="Calibri" w:eastAsia="宋体" w:hAnsi="Calibri" w:cs="Times New Roman"/>
          <w:noProof/>
          <w:szCs w:val="24"/>
        </w:rPr>
        <w:drawing>
          <wp:inline distT="0" distB="0" distL="0" distR="0" wp14:anchorId="00F8D927" wp14:editId="1E946932">
            <wp:extent cx="5264150" cy="22796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7B86D" w14:textId="77777777" w:rsidR="00401863" w:rsidRPr="00401863" w:rsidRDefault="00401863" w:rsidP="00401863">
      <w:pPr>
        <w:keepNext/>
        <w:keepLines/>
        <w:widowControl/>
        <w:spacing w:before="260" w:after="260" w:line="416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0186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二、申报科学技术奖项目</w:t>
      </w:r>
    </w:p>
    <w:p w14:paraId="462B1E5D" w14:textId="77777777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  <w:r w:rsidRPr="00401863">
        <w:rPr>
          <w:rFonts w:ascii="Calibri" w:eastAsia="宋体" w:hAnsi="Calibri" w:cs="Times New Roman" w:hint="eastAsia"/>
          <w:sz w:val="28"/>
          <w:szCs w:val="28"/>
        </w:rPr>
        <w:t>1</w:t>
      </w:r>
      <w:r w:rsidRPr="00401863">
        <w:rPr>
          <w:rFonts w:ascii="Calibri" w:eastAsia="宋体" w:hAnsi="Calibri" w:cs="Times New Roman" w:hint="eastAsia"/>
          <w:sz w:val="28"/>
          <w:szCs w:val="28"/>
        </w:rPr>
        <w:t>、新增申报科学技术奖项目</w:t>
      </w:r>
    </w:p>
    <w:p w14:paraId="7F38BDDB" w14:textId="77777777" w:rsidR="00401863" w:rsidRPr="00401863" w:rsidRDefault="00401863" w:rsidP="00401863">
      <w:pPr>
        <w:spacing w:beforeLines="50" w:before="156" w:afterLines="50" w:after="156"/>
        <w:ind w:firstLineChars="200" w:firstLine="420"/>
        <w:rPr>
          <w:rFonts w:ascii="等线" w:eastAsia="宋体" w:hAnsi="等线" w:cs="等线"/>
          <w:szCs w:val="24"/>
        </w:rPr>
      </w:pPr>
      <w:r w:rsidRPr="00401863">
        <w:rPr>
          <w:rFonts w:ascii="等线" w:eastAsia="宋体" w:hAnsi="等线" w:cs="等线" w:hint="eastAsia"/>
          <w:szCs w:val="24"/>
        </w:rPr>
        <w:t>登录系统后，点击一级功能菜单“</w:t>
      </w:r>
      <w:r w:rsidRPr="00401863">
        <w:rPr>
          <w:rFonts w:ascii="等线" w:eastAsia="宋体" w:hAnsi="等线" w:cs="等线" w:hint="eastAsia"/>
          <w:b/>
          <w:bCs/>
          <w:szCs w:val="24"/>
        </w:rPr>
        <w:t>项目申报</w:t>
      </w:r>
      <w:r w:rsidRPr="00401863">
        <w:rPr>
          <w:rFonts w:ascii="等线" w:eastAsia="宋体" w:hAnsi="等线" w:cs="等线" w:hint="eastAsia"/>
          <w:szCs w:val="24"/>
        </w:rPr>
        <w:t>”进入页面，进入页面后，在页面左侧，点击</w:t>
      </w:r>
      <w:r w:rsidRPr="00401863">
        <w:rPr>
          <w:rFonts w:ascii="等线" w:eastAsia="宋体" w:hAnsi="等线" w:cs="等线" w:hint="eastAsia"/>
          <w:b/>
          <w:bCs/>
          <w:szCs w:val="24"/>
        </w:rPr>
        <w:t>“科研分类”</w:t>
      </w:r>
      <w:r w:rsidRPr="00401863">
        <w:rPr>
          <w:rFonts w:ascii="等线" w:eastAsia="宋体" w:hAnsi="等线" w:cs="等线" w:hint="eastAsia"/>
          <w:szCs w:val="24"/>
        </w:rPr>
        <w:t>，点击选择“</w:t>
      </w:r>
      <w:r w:rsidRPr="00401863">
        <w:rPr>
          <w:rFonts w:ascii="等线" w:eastAsia="宋体" w:hAnsi="等线" w:cs="等线" w:hint="eastAsia"/>
          <w:b/>
          <w:bCs/>
          <w:szCs w:val="24"/>
        </w:rPr>
        <w:t>黑龙江省中医药科技奖</w:t>
      </w:r>
      <w:r w:rsidRPr="00401863">
        <w:rPr>
          <w:rFonts w:ascii="等线" w:eastAsia="宋体" w:hAnsi="等线" w:cs="等线" w:hint="eastAsia"/>
          <w:szCs w:val="24"/>
        </w:rPr>
        <w:t>”。</w:t>
      </w:r>
    </w:p>
    <w:p w14:paraId="3ED8863A" w14:textId="092C5BD9" w:rsidR="00401863" w:rsidRPr="00401863" w:rsidRDefault="00401863" w:rsidP="00401863">
      <w:pPr>
        <w:spacing w:beforeLines="50" w:before="156" w:afterLines="50" w:after="156"/>
        <w:rPr>
          <w:rFonts w:ascii="Calibri" w:eastAsia="宋体" w:hAnsi="Calibri" w:cs="Times New Roman"/>
          <w:sz w:val="28"/>
          <w:szCs w:val="28"/>
        </w:rPr>
      </w:pPr>
      <w:r w:rsidRPr="0040186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0" distR="0" wp14:anchorId="65AF601E" wp14:editId="09D345E0">
            <wp:extent cx="5270500" cy="21971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28BA" w14:textId="77777777" w:rsidR="00401863" w:rsidRPr="00401863" w:rsidRDefault="00401863" w:rsidP="00401863">
      <w:pPr>
        <w:spacing w:beforeLines="50" w:before="156" w:afterLines="50" w:after="156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401863">
        <w:rPr>
          <w:rFonts w:ascii="Calibri" w:eastAsia="宋体" w:hAnsi="Calibri" w:cs="Times New Roman" w:hint="eastAsia"/>
          <w:sz w:val="24"/>
          <w:szCs w:val="24"/>
        </w:rPr>
        <w:t>点击右上角蓝色“</w:t>
      </w:r>
      <w:r w:rsidRPr="00401863">
        <w:rPr>
          <w:rFonts w:ascii="Calibri" w:eastAsia="宋体" w:hAnsi="Calibri" w:cs="Times New Roman" w:hint="eastAsia"/>
          <w:b/>
          <w:bCs/>
          <w:sz w:val="24"/>
          <w:szCs w:val="24"/>
        </w:rPr>
        <w:t>新增</w:t>
      </w:r>
      <w:r w:rsidRPr="00401863">
        <w:rPr>
          <w:rFonts w:ascii="Calibri" w:eastAsia="宋体" w:hAnsi="Calibri" w:cs="Times New Roman" w:hint="eastAsia"/>
          <w:sz w:val="24"/>
          <w:szCs w:val="24"/>
        </w:rPr>
        <w:t>”按钮进入表单填写页面</w:t>
      </w:r>
    </w:p>
    <w:p w14:paraId="4F013040" w14:textId="400C72F2" w:rsidR="00401863" w:rsidRPr="00401863" w:rsidRDefault="00401863" w:rsidP="00401863">
      <w:pPr>
        <w:spacing w:beforeLines="50" w:before="156" w:afterLines="50" w:after="156"/>
        <w:rPr>
          <w:rFonts w:ascii="Calibri" w:eastAsia="宋体" w:hAnsi="Calibri" w:cs="Times New Roman"/>
          <w:sz w:val="24"/>
          <w:szCs w:val="24"/>
        </w:rPr>
      </w:pPr>
      <w:r w:rsidRPr="0040186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0" distR="0" wp14:anchorId="14074C86" wp14:editId="20E30390">
            <wp:extent cx="5264150" cy="3568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E86E" w14:textId="77777777" w:rsidR="00401863" w:rsidRPr="00401863" w:rsidRDefault="00401863" w:rsidP="00401863">
      <w:pPr>
        <w:spacing w:beforeLines="50" w:before="156" w:afterLines="50" w:after="156" w:line="360" w:lineRule="auto"/>
        <w:rPr>
          <w:rFonts w:ascii="Calibri" w:eastAsia="宋体" w:hAnsi="Calibri" w:cs="Times New Roman"/>
          <w:sz w:val="24"/>
          <w:szCs w:val="24"/>
        </w:rPr>
      </w:pPr>
      <w:r w:rsidRPr="00401863">
        <w:rPr>
          <w:rFonts w:ascii="Calibri" w:eastAsia="宋体" w:hAnsi="Calibri" w:cs="Times New Roman" w:hint="eastAsia"/>
          <w:sz w:val="24"/>
          <w:szCs w:val="24"/>
        </w:rPr>
        <w:t>可在当前页面直接填写，点击表单右上角“新页面打开”可放大页面</w:t>
      </w:r>
    </w:p>
    <w:p w14:paraId="0075B45C" w14:textId="77777777" w:rsidR="00401863" w:rsidRPr="00401863" w:rsidRDefault="00401863" w:rsidP="00401863">
      <w:pPr>
        <w:spacing w:beforeLines="50" w:before="156" w:afterLines="50" w:after="156" w:line="360" w:lineRule="auto"/>
        <w:rPr>
          <w:rFonts w:ascii="Calibri" w:eastAsia="宋体" w:hAnsi="Calibri" w:cs="Times New Roman"/>
          <w:sz w:val="24"/>
          <w:szCs w:val="24"/>
        </w:rPr>
      </w:pPr>
    </w:p>
    <w:p w14:paraId="3E94CC38" w14:textId="77777777" w:rsidR="00401863" w:rsidRPr="00401863" w:rsidRDefault="00401863" w:rsidP="00401863">
      <w:pPr>
        <w:spacing w:beforeLines="50" w:before="156" w:afterLines="50" w:after="156"/>
        <w:rPr>
          <w:rFonts w:ascii="等线" w:eastAsia="宋体" w:hAnsi="等线" w:cs="等线"/>
          <w:b/>
          <w:bCs/>
          <w:szCs w:val="24"/>
        </w:rPr>
      </w:pPr>
    </w:p>
    <w:p w14:paraId="6D6B4CEB" w14:textId="77777777" w:rsidR="00401863" w:rsidRPr="00401863" w:rsidRDefault="00401863" w:rsidP="00401863">
      <w:pPr>
        <w:rPr>
          <w:rFonts w:ascii="Calibri" w:eastAsia="宋体" w:hAnsi="Calibri" w:cs="Times New Roman"/>
          <w:sz w:val="28"/>
          <w:szCs w:val="28"/>
        </w:rPr>
      </w:pPr>
      <w:r w:rsidRPr="00401863">
        <w:rPr>
          <w:rFonts w:ascii="Calibri" w:eastAsia="宋体" w:hAnsi="Calibri" w:cs="Times New Roman" w:hint="eastAsia"/>
          <w:sz w:val="28"/>
          <w:szCs w:val="28"/>
        </w:rPr>
        <w:t>2</w:t>
      </w:r>
      <w:r w:rsidRPr="00401863">
        <w:rPr>
          <w:rFonts w:ascii="Calibri" w:eastAsia="宋体" w:hAnsi="Calibri" w:cs="Times New Roman" w:hint="eastAsia"/>
          <w:sz w:val="28"/>
          <w:szCs w:val="28"/>
        </w:rPr>
        <w:t>、表单填报</w:t>
      </w:r>
    </w:p>
    <w:p w14:paraId="4872D11A" w14:textId="77777777" w:rsidR="00401863" w:rsidRPr="00401863" w:rsidRDefault="00401863" w:rsidP="00401863">
      <w:pPr>
        <w:ind w:firstLineChars="200" w:firstLine="420"/>
        <w:rPr>
          <w:rFonts w:ascii="Calibri" w:eastAsia="宋体" w:hAnsi="Calibri" w:cs="Times New Roman"/>
          <w:b/>
          <w:bCs/>
          <w:szCs w:val="24"/>
        </w:rPr>
      </w:pPr>
      <w:r w:rsidRPr="00401863">
        <w:rPr>
          <w:rFonts w:ascii="Calibri" w:eastAsia="宋体" w:hAnsi="Calibri" w:cs="Times New Roman" w:hint="eastAsia"/>
          <w:szCs w:val="24"/>
        </w:rPr>
        <w:t>所有表红色“</w:t>
      </w:r>
      <w:r w:rsidRPr="00401863">
        <w:rPr>
          <w:rFonts w:ascii="Calibri" w:eastAsia="宋体" w:hAnsi="Calibri" w:cs="Times New Roman" w:hint="eastAsia"/>
          <w:szCs w:val="24"/>
        </w:rPr>
        <w:t>*</w:t>
      </w:r>
      <w:r w:rsidRPr="00401863">
        <w:rPr>
          <w:rFonts w:ascii="Calibri" w:eastAsia="宋体" w:hAnsi="Calibri" w:cs="Times New Roman" w:hint="eastAsia"/>
          <w:szCs w:val="24"/>
        </w:rPr>
        <w:t>”的字段为必填项，未完成填写不可提交，申报人需按照实际情况填写。</w:t>
      </w:r>
      <w:r w:rsidRPr="00401863">
        <w:rPr>
          <w:rFonts w:ascii="Calibri" w:eastAsia="宋体" w:hAnsi="Calibri" w:cs="Times New Roman" w:hint="eastAsia"/>
          <w:b/>
          <w:bCs/>
          <w:szCs w:val="24"/>
        </w:rPr>
        <w:t>请先选择科学技术奖分类，以便对应附件模板下载。</w:t>
      </w:r>
    </w:p>
    <w:p w14:paraId="77CCA47D" w14:textId="27EE677F" w:rsidR="00401863" w:rsidRPr="00401863" w:rsidRDefault="00401863" w:rsidP="00401863">
      <w:pPr>
        <w:spacing w:beforeLines="50" w:before="156" w:afterLines="50" w:after="156"/>
        <w:rPr>
          <w:rFonts w:ascii="Calibri" w:eastAsia="宋体" w:hAnsi="Calibri" w:cs="Times New Roman"/>
          <w:sz w:val="28"/>
          <w:szCs w:val="28"/>
        </w:rPr>
      </w:pPr>
      <w:r w:rsidRPr="0040186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0" distR="0" wp14:anchorId="770F65A7" wp14:editId="6C377E1F">
            <wp:extent cx="5270500" cy="35433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F4BA5" w14:textId="77777777" w:rsidR="00401863" w:rsidRPr="00401863" w:rsidRDefault="00401863" w:rsidP="00401863">
      <w:pPr>
        <w:rPr>
          <w:rFonts w:ascii="Calibri" w:eastAsia="宋体" w:hAnsi="Calibri" w:cs="Times New Roman"/>
          <w:sz w:val="28"/>
          <w:szCs w:val="28"/>
        </w:rPr>
      </w:pPr>
      <w:r w:rsidRPr="00401863">
        <w:rPr>
          <w:rFonts w:ascii="Calibri" w:eastAsia="宋体" w:hAnsi="Calibri" w:cs="Times New Roman" w:hint="eastAsia"/>
          <w:sz w:val="28"/>
          <w:szCs w:val="28"/>
        </w:rPr>
        <w:t>3</w:t>
      </w:r>
      <w:r w:rsidRPr="00401863">
        <w:rPr>
          <w:rFonts w:ascii="Calibri" w:eastAsia="宋体" w:hAnsi="Calibri" w:cs="Times New Roman" w:hint="eastAsia"/>
          <w:sz w:val="28"/>
          <w:szCs w:val="28"/>
        </w:rPr>
        <w:t>、相关附件下载及上传</w:t>
      </w:r>
    </w:p>
    <w:p w14:paraId="2B95B2B6" w14:textId="77777777" w:rsidR="00401863" w:rsidRPr="00401863" w:rsidRDefault="00401863" w:rsidP="00401863">
      <w:pPr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r w:rsidRPr="00401863">
        <w:rPr>
          <w:rFonts w:ascii="Calibri" w:eastAsia="宋体" w:hAnsi="Calibri" w:cs="Times New Roman" w:hint="eastAsia"/>
          <w:szCs w:val="24"/>
        </w:rPr>
        <w:t>所有表单填写完成后，请在系统中下载附件模板，并按模板要求进行申报填写、盖章，完毕后在系统内进行上传。</w:t>
      </w:r>
    </w:p>
    <w:p w14:paraId="28F5CBAF" w14:textId="77777777" w:rsidR="00401863" w:rsidRPr="00401863" w:rsidRDefault="00401863" w:rsidP="00401863">
      <w:pPr>
        <w:spacing w:beforeLines="50" w:before="156" w:afterLines="50" w:after="156"/>
        <w:rPr>
          <w:rFonts w:ascii="等线" w:eastAsia="宋体" w:hAnsi="等线" w:cs="等线"/>
          <w:color w:val="FF0000"/>
          <w:szCs w:val="24"/>
        </w:rPr>
      </w:pPr>
      <w:r w:rsidRPr="00401863">
        <w:rPr>
          <w:rFonts w:ascii="等线" w:eastAsia="宋体" w:hAnsi="等线" w:cs="等线" w:hint="eastAsia"/>
          <w:color w:val="FF0000"/>
          <w:szCs w:val="24"/>
        </w:rPr>
        <w:t>注：上传时请把附件名称修改成对应文件名，方便查阅</w:t>
      </w:r>
    </w:p>
    <w:p w14:paraId="7893B633" w14:textId="5A2B2A06" w:rsidR="00401863" w:rsidRPr="00401863" w:rsidRDefault="00401863" w:rsidP="00401863">
      <w:pPr>
        <w:spacing w:beforeLines="50" w:before="156" w:afterLines="50" w:after="156"/>
        <w:rPr>
          <w:rFonts w:ascii="等线" w:eastAsia="宋体" w:hAnsi="等线" w:cs="等线"/>
          <w:szCs w:val="24"/>
        </w:rPr>
      </w:pPr>
      <w:r w:rsidRPr="00401863">
        <w:rPr>
          <w:rFonts w:ascii="Calibri" w:eastAsia="宋体" w:hAnsi="Calibri" w:cs="Times New Roman"/>
          <w:noProof/>
          <w:szCs w:val="24"/>
        </w:rPr>
        <w:drawing>
          <wp:inline distT="0" distB="0" distL="0" distR="0" wp14:anchorId="24BBA19E" wp14:editId="4D553DA8">
            <wp:extent cx="5270500" cy="21336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BEDF" w14:textId="77777777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</w:p>
    <w:p w14:paraId="04C4484F" w14:textId="77777777" w:rsidR="00401863" w:rsidRPr="00401863" w:rsidRDefault="00401863" w:rsidP="00401863">
      <w:pPr>
        <w:spacing w:beforeLines="50" w:before="156" w:afterLines="50" w:after="156"/>
        <w:rPr>
          <w:rFonts w:ascii="Calibri" w:eastAsia="宋体" w:hAnsi="Calibri" w:cs="Times New Roman"/>
          <w:szCs w:val="24"/>
        </w:rPr>
      </w:pPr>
    </w:p>
    <w:p w14:paraId="7916A343" w14:textId="77777777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</w:p>
    <w:p w14:paraId="748233C1" w14:textId="77777777" w:rsidR="00401863" w:rsidRPr="00401863" w:rsidRDefault="00401863" w:rsidP="00401863">
      <w:pPr>
        <w:keepNext/>
        <w:keepLines/>
        <w:widowControl/>
        <w:spacing w:before="260" w:after="260" w:line="416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0186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三、审核进度查看</w:t>
      </w:r>
    </w:p>
    <w:p w14:paraId="42085B0A" w14:textId="77777777" w:rsidR="00401863" w:rsidRPr="00401863" w:rsidRDefault="00401863" w:rsidP="00401863">
      <w:pPr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r w:rsidRPr="00401863">
        <w:rPr>
          <w:rFonts w:ascii="Calibri" w:eastAsia="宋体" w:hAnsi="Calibri" w:cs="Times New Roman" w:hint="eastAsia"/>
          <w:szCs w:val="24"/>
        </w:rPr>
        <w:t>申报人可点击“项目申报”菜单按钮，查看已申报的科学技术项目审核状态。</w:t>
      </w:r>
    </w:p>
    <w:p w14:paraId="55996613" w14:textId="045E735E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  <w:r w:rsidRPr="00401863">
        <w:rPr>
          <w:rFonts w:ascii="Calibri" w:eastAsia="宋体" w:hAnsi="Calibri" w:cs="Times New Roman"/>
          <w:noProof/>
          <w:szCs w:val="24"/>
        </w:rPr>
        <w:drawing>
          <wp:inline distT="0" distB="0" distL="0" distR="0" wp14:anchorId="4D33FE3E" wp14:editId="589C6F16">
            <wp:extent cx="5264150" cy="2171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BFC4" w14:textId="77777777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</w:p>
    <w:p w14:paraId="53E2AC60" w14:textId="77777777" w:rsidR="00401863" w:rsidRPr="00401863" w:rsidRDefault="00401863" w:rsidP="00401863">
      <w:pPr>
        <w:rPr>
          <w:rFonts w:ascii="Calibri" w:eastAsia="宋体" w:hAnsi="Calibri" w:cs="Times New Roman"/>
          <w:szCs w:val="24"/>
        </w:rPr>
      </w:pPr>
    </w:p>
    <w:p w14:paraId="39FBC78D" w14:textId="77777777" w:rsidR="00401863" w:rsidRPr="00401863" w:rsidRDefault="00401863" w:rsidP="00401863">
      <w:pPr>
        <w:keepNext/>
        <w:keepLines/>
        <w:widowControl/>
        <w:spacing w:before="260" w:after="260" w:line="416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40186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四、申报服务支持</w:t>
      </w:r>
    </w:p>
    <w:p w14:paraId="0B233C8D" w14:textId="77777777" w:rsidR="00401863" w:rsidRPr="00401863" w:rsidRDefault="00401863" w:rsidP="00401863">
      <w:pPr>
        <w:rPr>
          <w:rFonts w:ascii="Calibri" w:eastAsia="宋体" w:hAnsi="Calibri" w:cs="Times New Roman"/>
          <w:sz w:val="28"/>
          <w:szCs w:val="28"/>
        </w:rPr>
      </w:pPr>
      <w:r w:rsidRPr="00401863">
        <w:rPr>
          <w:rFonts w:ascii="Calibri" w:eastAsia="宋体" w:hAnsi="Calibri" w:cs="Times New Roman" w:hint="eastAsia"/>
          <w:sz w:val="28"/>
          <w:szCs w:val="28"/>
        </w:rPr>
        <w:t>好医生黑龙江办事处展朝晖</w:t>
      </w:r>
      <w:r w:rsidRPr="00401863">
        <w:rPr>
          <w:rFonts w:ascii="Calibri" w:eastAsia="宋体" w:hAnsi="Calibri" w:cs="Times New Roman" w:hint="eastAsia"/>
          <w:sz w:val="28"/>
          <w:szCs w:val="28"/>
        </w:rPr>
        <w:t>0451-82293742</w:t>
      </w:r>
    </w:p>
    <w:p w14:paraId="61D695E8" w14:textId="77777777" w:rsidR="00401863" w:rsidRPr="00401863" w:rsidRDefault="00401863" w:rsidP="00401863">
      <w:pPr>
        <w:rPr>
          <w:rFonts w:ascii="Calibri" w:eastAsia="宋体" w:hAnsi="Calibri" w:cs="Times New Roman"/>
          <w:sz w:val="28"/>
          <w:szCs w:val="28"/>
        </w:rPr>
      </w:pPr>
      <w:proofErr w:type="gramStart"/>
      <w:r w:rsidRPr="00401863">
        <w:rPr>
          <w:rFonts w:ascii="Calibri" w:eastAsia="宋体" w:hAnsi="Calibri" w:cs="Times New Roman" w:hint="eastAsia"/>
          <w:sz w:val="28"/>
          <w:szCs w:val="28"/>
        </w:rPr>
        <w:t>汤博文</w:t>
      </w:r>
      <w:proofErr w:type="gramEnd"/>
      <w:r w:rsidRPr="00401863">
        <w:rPr>
          <w:rFonts w:ascii="Calibri" w:eastAsia="宋体" w:hAnsi="Calibri" w:cs="Times New Roman" w:hint="eastAsia"/>
          <w:sz w:val="28"/>
          <w:szCs w:val="28"/>
        </w:rPr>
        <w:t>18646322648</w:t>
      </w:r>
    </w:p>
    <w:p w14:paraId="5F150A6F" w14:textId="77777777" w:rsidR="00B04C71" w:rsidRDefault="00B04C71"/>
    <w:sectPr w:rsidR="00B0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63"/>
    <w:rsid w:val="00401863"/>
    <w:rsid w:val="00B0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6994"/>
  <w15:chartTrackingRefBased/>
  <w15:docId w15:val="{B07805B2-5401-4C50-9871-6F8B3CA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张颖</dc:creator>
  <cp:keywords/>
  <dc:description/>
  <cp:lastModifiedBy>张颖</cp:lastModifiedBy>
  <cp:revision>1</cp:revision>
  <dcterms:created xsi:type="dcterms:W3CDTF">2022-11-25T11:53:00Z</dcterms:created>
  <dcterms:modified xsi:type="dcterms:W3CDTF">2022-11-25T11:53:00Z</dcterms:modified>
</cp:coreProperties>
</file>