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numPr>
          <w:ilvl w:val="0"/>
          <w:numId w:val="0"/>
        </w:numPr>
        <w:snapToGrid w:val="0"/>
        <w:spacing w:line="240" w:lineRule="auto"/>
        <w:textAlignment w:val="center"/>
        <w:rPr>
          <w:rFonts w:hint="eastAsia" w:ascii="黑体" w:hAnsi="黑体" w:cs="黑体"/>
          <w:szCs w:val="32"/>
        </w:rPr>
      </w:pPr>
    </w:p>
    <w:p>
      <w:pPr>
        <w:pStyle w:val="19"/>
        <w:numPr>
          <w:ilvl w:val="0"/>
          <w:numId w:val="0"/>
        </w:numPr>
        <w:snapToGrid w:val="0"/>
        <w:spacing w:line="240" w:lineRule="auto"/>
        <w:textAlignment w:val="center"/>
        <w:rPr>
          <w:rFonts w:ascii="黑体" w:hAnsi="黑体" w:cs="黑体"/>
          <w:szCs w:val="32"/>
        </w:rPr>
      </w:pPr>
      <w:r>
        <w:rPr>
          <w:rFonts w:hint="eastAsia" w:ascii="黑体" w:hAnsi="黑体" w:cs="黑体"/>
          <w:szCs w:val="32"/>
        </w:rPr>
        <w:t>附件2</w:t>
      </w:r>
    </w:p>
    <w:tbl>
      <w:tblPr>
        <w:tblStyle w:val="9"/>
        <w:tblW w:w="94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4"/>
        <w:gridCol w:w="1184"/>
        <w:gridCol w:w="1936"/>
        <w:gridCol w:w="897"/>
        <w:gridCol w:w="1309"/>
        <w:gridCol w:w="43"/>
        <w:gridCol w:w="410"/>
        <w:gridCol w:w="797"/>
        <w:gridCol w:w="921"/>
        <w:gridCol w:w="12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6" w:hRule="atLeast"/>
          <w:jc w:val="center"/>
        </w:trPr>
        <w:tc>
          <w:tcPr>
            <w:tcW w:w="9480" w:type="dxa"/>
            <w:gridSpan w:val="10"/>
            <w:vAlign w:val="center"/>
          </w:tcPr>
          <w:tbl>
            <w:tblPr>
              <w:tblStyle w:val="10"/>
              <w:tblpPr w:leftFromText="180" w:rightFromText="180" w:vertAnchor="text" w:horzAnchor="page" w:tblpX="4739" w:tblpY="-393"/>
              <w:tblOverlap w:val="never"/>
              <w:tblW w:w="67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8"/>
              <w:gridCol w:w="1498"/>
              <w:gridCol w:w="797"/>
              <w:gridCol w:w="1450"/>
              <w:gridCol w:w="755"/>
              <w:gridCol w:w="14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374" w:hRule="atLeast"/>
              </w:trPr>
              <w:tc>
                <w:tcPr>
                  <w:tcW w:w="748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1"/>
                      <w:szCs w:val="21"/>
                    </w:rPr>
                    <w:t>县级</w:t>
                  </w:r>
                </w:p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1"/>
                      <w:szCs w:val="21"/>
                    </w:rPr>
                    <w:t>编号</w:t>
                  </w:r>
                </w:p>
              </w:tc>
              <w:tc>
                <w:tcPr>
                  <w:tcW w:w="1498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kern w:val="0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797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1"/>
                      <w:szCs w:val="21"/>
                    </w:rPr>
                    <w:t>市级</w:t>
                  </w:r>
                </w:p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1"/>
                      <w:szCs w:val="21"/>
                    </w:rPr>
                    <w:t>编号</w:t>
                  </w:r>
                </w:p>
              </w:tc>
              <w:tc>
                <w:tcPr>
                  <w:tcW w:w="1450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kern w:val="0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755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1"/>
                      <w:szCs w:val="21"/>
                    </w:rPr>
                    <w:t>省级</w:t>
                  </w:r>
                </w:p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1"/>
                      <w:szCs w:val="21"/>
                    </w:rPr>
                    <w:t>编号</w:t>
                  </w: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kern w:val="0"/>
                      <w:sz w:val="21"/>
                      <w:szCs w:val="21"/>
                    </w:rPr>
                    <w:t>D</w:t>
                  </w:r>
                </w:p>
              </w:tc>
            </w:tr>
          </w:tbl>
          <w:p>
            <w:pPr>
              <w:pStyle w:val="21"/>
              <w:spacing w:after="156" w:afterLines="50" w:line="414" w:lineRule="exact"/>
              <w:rPr>
                <w:rFonts w:cs="方正小标宋简体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黑龙江省中医医术确有专长人员（多年实践人员）</w:t>
            </w:r>
          </w:p>
          <w:p>
            <w:pPr>
              <w:spacing w:line="460" w:lineRule="exact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医师资格考核申报资料目录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4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申请人填写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年龄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身份证号</w:t>
            </w: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联系方式（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）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联系地址</w:t>
            </w:r>
          </w:p>
        </w:tc>
        <w:tc>
          <w:tcPr>
            <w:tcW w:w="4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邮编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8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实践机构（地点）名称</w:t>
            </w:r>
          </w:p>
        </w:tc>
        <w:tc>
          <w:tcPr>
            <w:tcW w:w="75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8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5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89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5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申报的专长名称</w:t>
            </w:r>
          </w:p>
        </w:tc>
        <w:tc>
          <w:tcPr>
            <w:tcW w:w="75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申报技术方法类别（勾选一项）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160" w:rightChars="5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□内服方药类</w:t>
            </w:r>
          </w:p>
        </w:tc>
        <w:tc>
          <w:tcPr>
            <w:tcW w:w="2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160" w:rightChars="5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□外治技术类</w:t>
            </w:r>
          </w:p>
        </w:tc>
        <w:tc>
          <w:tcPr>
            <w:tcW w:w="2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320" w:leftChars="100" w:right="160" w:rightChars="5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□内服方药和外治技术类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94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320" w:leftChars="100" w:right="160" w:rightChars="50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提交材料目录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序号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20" w:leftChars="100" w:right="160" w:rightChars="5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材料名称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国家中医药管理局统一样式《中医医术确有专长人员（多年实践人员）医师资格考核申请表》一式2份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考生有效身份证明复印件2份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中医医术专长综述6份及相关佐证材料原件1份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回顾性中医医术实践（病案）资料汇总表及相关图片资料、影像资料原件各1份、5例回顾性中医医术实践（病案）资料原件6份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推荐医师有效身份证明、《医师资格证书》《医师执业证书》《专业技术职务任职资格证书》复印件各1份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黑龙江省中医医术确有专长人员（多年实践人员）医师资格考核承诺书原件1份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医术渊源的相关证明材料1份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申请人近期二寸免冠白底彩色照片2张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长期临床实践所在地县级以上中医药主管部门或者所在居委会、村委会出具的从事中医医术实践活动满五年证明，或者至少十名患者的推荐证明及统计表原件1份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现场辨识中药申报表原件4份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《传统医学医术确有专长证书》复印件1份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《乡村医生执业证书》复印件1份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3" w:hRule="atLeast"/>
          <w:jc w:val="center"/>
        </w:trPr>
        <w:tc>
          <w:tcPr>
            <w:tcW w:w="94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320" w:leftChars="100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本人对以上提交材料的真实性做出承诺，如弄虚作假自愿承担其相应的法律责任。</w:t>
            </w:r>
          </w:p>
          <w:p>
            <w:pPr>
              <w:widowControl/>
              <w:ind w:left="320" w:leftChars="100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ind w:left="320" w:leftChars="100" w:firstLine="4560" w:firstLineChars="1900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承诺人签名：</w:t>
            </w:r>
          </w:p>
          <w:p>
            <w:pPr>
              <w:widowControl/>
              <w:ind w:left="320" w:leftChars="100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                      </w:t>
            </w:r>
          </w:p>
          <w:p>
            <w:pPr>
              <w:widowControl/>
              <w:ind w:left="320" w:leftChars="100" w:firstLine="5520" w:firstLineChars="2300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年   月   日</w:t>
            </w:r>
          </w:p>
        </w:tc>
      </w:tr>
    </w:tbl>
    <w:p>
      <w:pPr>
        <w:widowControl/>
        <w:ind w:left="0" w:leftChars="0"/>
        <w:jc w:val="left"/>
        <w:textAlignment w:val="center"/>
        <w:rPr>
          <w:rFonts w:hint="eastAsia" w:ascii="仿宋_GB2312" w:hAnsi="仿宋_GB2312" w:cs="仿宋_GB2312"/>
          <w:bCs/>
          <w:kern w:val="0"/>
          <w:sz w:val="24"/>
        </w:rPr>
      </w:pPr>
      <w:r>
        <w:rPr>
          <w:rFonts w:hint="eastAsia" w:ascii="仿宋_GB2312" w:hAnsi="仿宋_GB2312" w:cs="仿宋_GB2312"/>
          <w:bCs/>
          <w:kern w:val="0"/>
          <w:sz w:val="24"/>
        </w:rPr>
        <w:t>备注：1.申请人所填写个人信息、申报材料等均需与报名系统一致；</w:t>
      </w:r>
    </w:p>
    <w:p>
      <w:pPr>
        <w:widowControl/>
        <w:ind w:left="0" w:leftChars="0" w:firstLine="720" w:firstLineChars="300"/>
        <w:jc w:val="left"/>
        <w:textAlignment w:val="center"/>
        <w:rPr>
          <w:rFonts w:hint="eastAsia" w:ascii="仿宋_GB2312" w:hAnsi="仿宋_GB2312" w:cs="仿宋_GB2312"/>
          <w:bCs/>
          <w:kern w:val="0"/>
          <w:sz w:val="24"/>
        </w:rPr>
      </w:pPr>
      <w:r>
        <w:rPr>
          <w:rFonts w:hint="eastAsia" w:ascii="仿宋_GB2312" w:hAnsi="仿宋_GB2312" w:cs="仿宋_GB2312"/>
          <w:bCs/>
          <w:kern w:val="0"/>
          <w:sz w:val="24"/>
        </w:rPr>
        <w:t>2.编号由各级卫生健康</w:t>
      </w:r>
      <w:r>
        <w:rPr>
          <w:rFonts w:hint="eastAsia" w:ascii="仿宋_GB2312" w:hAnsi="仿宋_GB2312" w:cs="仿宋_GB2312"/>
          <w:bCs/>
          <w:kern w:val="0"/>
          <w:sz w:val="24"/>
          <w:lang w:val="en-US" w:eastAsia="zh-CN"/>
        </w:rPr>
        <w:t>行政</w:t>
      </w:r>
      <w:r>
        <w:rPr>
          <w:rFonts w:hint="eastAsia" w:ascii="仿宋_GB2312" w:hAnsi="仿宋_GB2312" w:cs="仿宋_GB2312"/>
          <w:bCs/>
          <w:kern w:val="0"/>
          <w:sz w:val="24"/>
        </w:rPr>
        <w:t>部门统一填写，D为多年实践人员，规则为D地区年份-序列号，如D南岗区202</w:t>
      </w:r>
      <w:r>
        <w:rPr>
          <w:rFonts w:hint="eastAsia" w:ascii="仿宋_GB2312" w:hAnsi="仿宋_GB2312" w:cs="仿宋_GB2312"/>
          <w:bCs/>
          <w:kern w:val="0"/>
          <w:sz w:val="24"/>
          <w:lang w:eastAsia="zh-CN"/>
        </w:rPr>
        <w:t>3</w:t>
      </w:r>
      <w:r>
        <w:rPr>
          <w:rFonts w:hint="eastAsia" w:ascii="仿宋_GB2312" w:hAnsi="仿宋_GB2312" w:cs="仿宋_GB2312"/>
          <w:bCs/>
          <w:kern w:val="0"/>
          <w:sz w:val="24"/>
        </w:rPr>
        <w:t>-0001号。</w:t>
      </w:r>
    </w:p>
    <w:p>
      <w:pPr>
        <w:rPr>
          <w:rFonts w:ascii="黑体" w:hAnsi="黑体" w:eastAsia="黑体" w:cs="黑体"/>
          <w:sz w:val="32"/>
          <w:szCs w:val="32"/>
        </w:rPr>
      </w:pPr>
      <w:bookmarkStart w:id="0" w:name="_Hlk95224960"/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bookmarkEnd w:id="0"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pStyle w:val="19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3OGI1N2I2ZmYzYmRmYzc1OTFkMzM1OTVjMmEwYzkifQ=="/>
    <w:docVar w:name="KGWebUrl" w:val="http://116.182.14.65:8892/weaver/weaver.file.FileDownloadForNews?uuid=bbe6e281-0a14-4b08-ae24-c45403067323&amp;fileid=13&amp;type=showMould&amp;isofficeview=0"/>
  </w:docVars>
  <w:rsids>
    <w:rsidRoot w:val="00E671A8"/>
    <w:rsid w:val="002F6F88"/>
    <w:rsid w:val="003240B3"/>
    <w:rsid w:val="003D748C"/>
    <w:rsid w:val="0055316A"/>
    <w:rsid w:val="00615ADA"/>
    <w:rsid w:val="00643156"/>
    <w:rsid w:val="00672453"/>
    <w:rsid w:val="007B5D43"/>
    <w:rsid w:val="007C0511"/>
    <w:rsid w:val="008A1CBC"/>
    <w:rsid w:val="009F4B3F"/>
    <w:rsid w:val="00AA43D4"/>
    <w:rsid w:val="00C85B2F"/>
    <w:rsid w:val="00D047F7"/>
    <w:rsid w:val="00D43CED"/>
    <w:rsid w:val="00E671A8"/>
    <w:rsid w:val="00F53D10"/>
    <w:rsid w:val="00FA107A"/>
    <w:rsid w:val="262842A9"/>
    <w:rsid w:val="2E433023"/>
    <w:rsid w:val="706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/>
      <w:b/>
      <w:kern w:val="0"/>
      <w:sz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semiHidden/>
    <w:unhideWhenUsed/>
    <w:uiPriority w:val="99"/>
    <w:pPr>
      <w:jc w:val="left"/>
    </w:pPr>
    <w:rPr>
      <w:rFonts w:eastAsia="宋体"/>
      <w:sz w:val="21"/>
    </w:rPr>
  </w:style>
  <w:style w:type="paragraph" w:styleId="4">
    <w:name w:val="Balloon Text"/>
    <w:basedOn w:val="1"/>
    <w:link w:val="23"/>
    <w:semiHidden/>
    <w:unhideWhenUsed/>
    <w:qFormat/>
    <w:uiPriority w:val="99"/>
    <w:rPr>
      <w:rFonts w:eastAsia="宋体"/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annotation subject"/>
    <w:basedOn w:val="3"/>
    <w:next w:val="3"/>
    <w:link w:val="25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rFonts w:ascii="Times New Roman" w:hAnsi="Times New Roman" w:eastAsia="宋体" w:cs="Times New Roman"/>
      <w:b/>
      <w:bCs/>
    </w:rPr>
  </w:style>
  <w:style w:type="character" w:styleId="13">
    <w:name w:val="page number"/>
    <w:qFormat/>
    <w:uiPriority w:val="0"/>
    <w:rPr>
      <w:rFonts w:ascii="Times New Roman" w:hAnsi="Times New Roman" w:eastAsia="宋体" w:cs="Times New Roman"/>
    </w:rPr>
  </w:style>
  <w:style w:type="character" w:styleId="14">
    <w:name w:val="FollowedHyperlink"/>
    <w:basedOn w:val="11"/>
    <w:qFormat/>
    <w:uiPriority w:val="0"/>
    <w:rPr>
      <w:rFonts w:ascii="Times New Roman" w:hAnsi="Times New Roman" w:eastAsia="宋体" w:cs="Times New Roman"/>
      <w:color w:val="000000"/>
      <w:u w:val="none"/>
    </w:rPr>
  </w:style>
  <w:style w:type="character" w:styleId="15">
    <w:name w:val="Emphasis"/>
    <w:basedOn w:val="11"/>
    <w:qFormat/>
    <w:uiPriority w:val="0"/>
    <w:rPr>
      <w:rFonts w:ascii="Times New Roman" w:hAnsi="Times New Roman" w:eastAsia="宋体" w:cs="Times New Roman"/>
    </w:rPr>
  </w:style>
  <w:style w:type="character" w:styleId="16">
    <w:name w:val="Hyperlink"/>
    <w:basedOn w:val="11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17">
    <w:name w:val="annotation reference"/>
    <w:basedOn w:val="11"/>
    <w:semiHidden/>
    <w:unhideWhenUsed/>
    <w:uiPriority w:val="99"/>
    <w:rPr>
      <w:rFonts w:ascii="Times New Roman" w:hAnsi="Times New Roman" w:eastAsia="宋体" w:cs="Times New Roman"/>
      <w:sz w:val="21"/>
      <w:szCs w:val="21"/>
    </w:rPr>
  </w:style>
  <w:style w:type="paragraph" w:customStyle="1" w:styleId="18">
    <w:name w:val="Revision"/>
    <w:hidden/>
    <w:semiHidden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9">
    <w:name w:val="公文一级标题"/>
    <w:next w:val="20"/>
    <w:qFormat/>
    <w:uiPriority w:val="0"/>
    <w:pPr>
      <w:numPr>
        <w:ilvl w:val="0"/>
        <w:numId w:val="1"/>
      </w:numPr>
      <w:spacing w:line="574" w:lineRule="exact"/>
      <w:ind w:firstLine="880" w:firstLineChars="200"/>
    </w:pPr>
    <w:rPr>
      <w:rFonts w:ascii="Times New Roman" w:hAnsi="Times New Roman" w:eastAsia="黑体" w:cs="Times New Roman"/>
      <w:sz w:val="32"/>
      <w:lang w:val="en-US" w:eastAsia="zh-CN" w:bidi="ar-SA"/>
    </w:rPr>
  </w:style>
  <w:style w:type="paragraph" w:customStyle="1" w:styleId="20">
    <w:name w:val="公文正文"/>
    <w:qFormat/>
    <w:uiPriority w:val="0"/>
    <w:pPr>
      <w:spacing w:line="574" w:lineRule="exact"/>
      <w:ind w:firstLine="420" w:firstLineChars="200"/>
    </w:pPr>
    <w:rPr>
      <w:rFonts w:ascii="仿宋_GB2312" w:hAnsi="仿宋_GB2312" w:eastAsia="仿宋_GB2312" w:cs="Times New Roman"/>
      <w:sz w:val="32"/>
      <w:lang w:val="en-US" w:eastAsia="zh-CN" w:bidi="ar-SA"/>
    </w:rPr>
  </w:style>
  <w:style w:type="paragraph" w:customStyle="1" w:styleId="21">
    <w:name w:val="公文标题"/>
    <w:next w:val="20"/>
    <w:qFormat/>
    <w:uiPriority w:val="0"/>
    <w:pPr>
      <w:snapToGrid w:val="0"/>
      <w:spacing w:line="574" w:lineRule="exact"/>
      <w:jc w:val="center"/>
    </w:pPr>
    <w:rPr>
      <w:rFonts w:ascii="方正小标宋简体" w:hAnsi="方正小标宋简体" w:eastAsia="方正小标宋简体" w:cs="Times New Roman"/>
      <w:sz w:val="44"/>
      <w:lang w:val="en-US" w:eastAsia="zh-CN" w:bidi="ar-SA"/>
    </w:rPr>
  </w:style>
  <w:style w:type="character" w:customStyle="1" w:styleId="22">
    <w:name w:val="页眉 Char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文字 Char"/>
    <w:basedOn w:val="11"/>
    <w:link w:val="3"/>
    <w:semiHidden/>
    <w:uiPriority w:val="99"/>
    <w:rPr>
      <w:rFonts w:ascii="Times New Roman" w:hAnsi="Times New Roman" w:eastAsia="宋体" w:cs="Times New Roman"/>
    </w:rPr>
  </w:style>
  <w:style w:type="character" w:customStyle="1" w:styleId="25">
    <w:name w:val="批注主题 Char"/>
    <w:basedOn w:val="24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15</Pages>
  <Words>5509</Words>
  <Characters>5838</Characters>
  <Lines>7</Lines>
  <Paragraphs>12</Paragraphs>
  <TotalTime>12</TotalTime>
  <ScaleCrop>false</ScaleCrop>
  <LinksUpToDate>false</LinksUpToDate>
  <CharactersWithSpaces>5947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2022-10-31T06:15:00Z</dcterms:created>
  <dc:creator>1395209229</dc:creator>
  <cp:lastModifiedBy>王世宇</cp:lastModifiedBy>
  <cp:lastPrinted>2022-10-25T08:58:00Z</cp:lastPrinted>
  <dcterms:modified xsi:type="dcterms:W3CDTF">2023-01-12T01:31:30Z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445e49c27d5040198e09eb48e6284ee6</vt:lpwstr>
  </property>
</Properties>
</file>