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126"/>
        <w:gridCol w:w="4275"/>
        <w:gridCol w:w="4619"/>
      </w:tblGrid>
      <w:tr w14:paraId="3F2D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附件1</w:t>
            </w: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A407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F8DE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4938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A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A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6"/>
                <w:szCs w:val="36"/>
                <w:u w:val="none"/>
                <w:shd w:val="clear" w:color="auto" w:fill="auto"/>
                <w:lang w:val="en-US" w:eastAsia="zh-CN" w:bidi="ar"/>
              </w:rPr>
              <w:t>2025年度黑龙江省中医优秀科普图书作品公示名单</w:t>
            </w:r>
          </w:p>
        </w:tc>
      </w:tr>
      <w:tr w14:paraId="50A0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C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0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作品名称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1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主要作者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B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</w:tr>
      <w:tr w14:paraId="7590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9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4836B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抗炎提高免疫力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3F99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韩盛旺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D79D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黑龙江中医药大学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附属第二医院</w:t>
            </w:r>
            <w:r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 xml:space="preserve"> </w:t>
            </w:r>
          </w:p>
        </w:tc>
      </w:tr>
      <w:tr w14:paraId="06D2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C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808FA5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小疗法大健康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0CBEC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潘军英</w:t>
            </w:r>
          </w:p>
        </w:tc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7689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黑龙江中医药大学</w:t>
            </w: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附属第一医院</w:t>
            </w:r>
          </w:p>
        </w:tc>
      </w:tr>
    </w:tbl>
    <w:p w14:paraId="73D518B9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48653058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2A81B33A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6800F2E3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bookmarkStart w:id="0" w:name="_GoBack"/>
      <w:bookmarkEnd w:id="0"/>
    </w:p>
    <w:p w14:paraId="218D2381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2725D474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198580BC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0673E815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1ADCE96B">
      <w:pPr>
        <w:pStyle w:val="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64DE304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630A7"/>
    <w:rsid w:val="2B86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icture caption|1"/>
    <w:basedOn w:val="1"/>
    <w:qFormat/>
    <w:uiPriority w:val="0"/>
    <w:pPr>
      <w:widowControl w:val="0"/>
      <w:shd w:val="clear" w:color="auto" w:fill="auto"/>
    </w:pPr>
    <w:rPr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2025-06-16T02:28:00Z</dcterms:created>
  <dc:creator>向阳花LOL</dc:creator>
  <cp:lastModifiedBy>向阳花LOL</cp:lastModifiedBy>
  <dcterms:modified xsi:type="dcterms:W3CDTF">2025-06-16T02:29:09Z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1F043FDF80C44BFF8272519AFF36AEB3_11</vt:lpwstr>
  </property>
  <property fmtid="{D5CDD505-2E9C-101B-9397-08002B2CF9AE}" pid="4" name="KSOTemplateDocerSaveRecord">
    <vt:lpwstr>eyJoZGlkIjoiMzdjYWY1YzNjZGZlN2Q2MzI4MDc5Y2I2Yjk5OWYwZGEiLCJ1c2VySWQiOiIyMjUzMzAzMzUifQ==</vt:lpwstr>
  </property>
</Properties>
</file>